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0577" w:type="dxa"/>
        <w:tblInd w:w="87" w:type="dxa"/>
        <w:tblLook w:val="04A0" w:firstRow="1" w:lastRow="0" w:firstColumn="1" w:lastColumn="0" w:noHBand="0" w:noVBand="1"/>
        <w:tblCellMar>
          <w:left w:w="99" w:type="dxa"/>
          <w:right w:w="99" w:type="dxa"/>
        </w:tblCellMar>
      </w:tblPr>
      <w:tblGrid>
        <w:gridCol w:w="10577"/>
      </w:tblGrid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color w:val="000000"/>
                <w:sz w:val="32"/>
                <w:szCs w:val="3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sz w:val="32"/>
                <w:szCs w:val="32"/>
                <w:kern w:val="0"/>
              </w:rPr>
              <w:t>㈜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32"/>
                <w:szCs w:val="32"/>
                <w:kern w:val="0"/>
              </w:rPr>
              <w:t>CMS EDU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32"/>
                <w:szCs w:val="32"/>
                <w:kern w:val="0"/>
              </w:rPr>
              <w:t xml:space="preserve">씨큐브코딩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color w:val="000000"/>
                <w:sz w:val="32"/>
                <w:szCs w:val="32"/>
                <w:kern w:val="0"/>
                <w:rtl w:val="off"/>
              </w:rPr>
              <w:t>남양주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32"/>
                <w:szCs w:val="32"/>
                <w:kern w:val="0"/>
              </w:rPr>
              <w:t>별내센터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32"/>
                <w:szCs w:val="32"/>
                <w:kern w:val="0"/>
              </w:rPr>
              <w:t xml:space="preserve"> 강사 채용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2"/>
                <w:szCs w:val="12"/>
                <w:kern w:val="0"/>
              </w:rPr>
            </w:pP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담당업무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]</w:t>
            </w:r>
            <w:r>
              <w:rPr>
                <w:rFonts w:ascii="맑은 고딕" w:eastAsia="맑은 고딕" w:hAnsi="맑은 고딕" w:cs="굴림" w:hint="eastAsia"/>
                <w:sz w:val="16"/>
                <w:szCs w:val="16"/>
                <w:kern w:val="0"/>
              </w:rPr>
              <w:t> 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ㆍ초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,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중학생을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대상으로 하는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사고력 기반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코딩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&amp;</w:t>
            </w:r>
            <w:r>
              <w:rPr>
                <w:rFonts w:ascii="맑은 고딕" w:eastAsia="맑은 고딕" w:hAnsi="맑은 고딕" w:cs="굴림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메이커스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교육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및 교육 연구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  <w:kern w:val="0"/>
              </w:rPr>
              <w:t>ㆍ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학생들과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함께 다양한 프로젝트를 진행</w:t>
            </w:r>
            <w:r>
              <w:rPr>
                <w:rFonts w:ascii="맑은 고딕" w:eastAsia="맑은 고딕" w:hAnsi="맑은 고딕" w:cs="굴림" w:hint="eastAsia"/>
                <w:sz w:val="16"/>
                <w:szCs w:val="16"/>
                <w:kern w:val="0"/>
              </w:rPr>
              <w:t>,</w:t>
            </w:r>
            <w:r>
              <w:rPr>
                <w:rFonts w:ascii="맑은 고딕" w:eastAsia="맑은 고딕" w:hAnsi="맑은 고딕" w:cs="굴림" w:hint="eastAsia"/>
                <w:sz w:val="16"/>
                <w:szCs w:val="16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학생 멘토링 및 코딩 교육 컨설팅</w:t>
            </w:r>
            <w:r>
              <w:rPr>
                <w:rFonts w:ascii="맑은 고딕" w:eastAsia="맑은 고딕" w:hAnsi="맑은 고딕" w:cs="굴림" w:hint="eastAsia"/>
                <w:sz w:val="16"/>
                <w:szCs w:val="16"/>
                <w:kern w:val="0"/>
              </w:rPr>
              <w:t> 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홍보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및 학부모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상담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4"/>
                <w:szCs w:val="14"/>
                <w:kern w:val="0"/>
              </w:rPr>
            </w:pP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자격요건 및 우대사항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]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ㆍ학력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대학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3학년 이상 (휴학생, 졸업예정자 가능) 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오조블록클리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, 스크래치,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아두이노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앱인벤터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, C언어, Python 등 강의</w:t>
            </w:r>
            <w:r>
              <w:rPr>
                <w:lang w:eastAsia="ko-KR"/>
                <w:rFonts w:ascii="맑은 고딕" w:eastAsia="맑은 고딕" w:hAnsi="맑은 고딕" w:cs="굴림" w:hint="eastAsia"/>
                <w:sz w:val="22"/>
                <w:kern w:val="0"/>
                <w:rtl w:val="off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C언어, Python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sz w:val="22"/>
                <w:kern w:val="0"/>
                <w:rtl w:val="off"/>
              </w:rPr>
              <w:t xml:space="preserve"> 가능자 우대)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우대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학과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전산학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·컴퓨터공학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응용소프트웨어공학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기계·메카트로닉스·로봇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, 수학과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)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전형절차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]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ㆍ서류전형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-면접-최종합격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지원방법 및 기간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]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ㆍ접수기간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2021년</w:t>
            </w:r>
            <w:r>
              <w:rPr>
                <w:lang w:eastAsia="ko-KR"/>
                <w:rFonts w:ascii="맑은 고딕" w:eastAsia="맑은 고딕" w:hAnsi="맑은 고딕" w:cs="굴림" w:hint="eastAsia"/>
                <w:sz w:val="22"/>
                <w:kern w:val="0"/>
                <w:rtl w:val="off"/>
              </w:rPr>
              <w:t xml:space="preserve"> 11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월</w:t>
            </w:r>
            <w:r>
              <w:rPr>
                <w:lang w:eastAsia="ko-KR"/>
                <w:rFonts w:ascii="맑은 고딕" w:eastAsia="맑은 고딕" w:hAnsi="맑은 고딕" w:cs="굴림" w:hint="eastAsia"/>
                <w:sz w:val="22"/>
                <w:kern w:val="0"/>
                <w:rtl w:val="off"/>
              </w:rPr>
              <w:t xml:space="preserve"> 3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일~ </w:t>
            </w:r>
            <w:r>
              <w:rPr>
                <w:lang w:eastAsia="ko-KR"/>
                <w:rFonts w:ascii="맑은 고딕" w:eastAsia="맑은 고딕" w:hAnsi="맑은 고딕" w:cs="굴림" w:hint="eastAsia"/>
                <w:sz w:val="22"/>
                <w:kern w:val="0"/>
                <w:rtl w:val="off"/>
              </w:rPr>
              <w:t>채용시까지(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수시 면접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진행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및 조기마감 될 수 있음</w:t>
            </w:r>
            <w:r>
              <w:rPr>
                <w:lang w:eastAsia="ko-KR"/>
                <w:rFonts w:ascii="맑은 고딕" w:eastAsia="맑은 고딕" w:hAnsi="맑은 고딕" w:cs="굴림" w:hint="eastAsia"/>
                <w:sz w:val="22"/>
                <w:kern w:val="0"/>
                <w:rtl w:val="off"/>
              </w:rPr>
              <w:t>)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ㆍ접수방법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이력서 작성 후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이메일 접수(coding-byeollae@naver.com)</w:t>
            </w:r>
          </w:p>
        </w:tc>
      </w:tr>
      <w:tr>
        <w:trPr>
          <w:trHeight w:val="348" w:hRule="atLeast"/>
        </w:trPr>
        <w:tc>
          <w:tcPr>
            <w:tcW w:w="10577" w:type="dxa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</w:p>
        </w:tc>
      </w:tr>
      <w:tr>
        <w:trPr>
          <w:trHeight w:val="3424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0435" w:type="dxa"/>
              <w:tblLook w:val="04A0" w:firstRow="1" w:lastRow="0" w:firstColumn="1" w:lastColumn="0" w:noHBand="0" w:noVBand="1"/>
              <w:tblCellMar>
                <w:left w:w="99" w:type="dxa"/>
                <w:right w:w="99" w:type="dxa"/>
              </w:tblCellMar>
            </w:tblPr>
            <w:tblGrid>
              <w:gridCol w:w="10379"/>
            </w:tblGrid>
            <w:tr>
              <w:trPr>
                <w:trHeight w:val="33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sz w:val="22"/>
                      <w:kern w:val="0"/>
                    </w:rPr>
                    <w:t>[정규직]</w:t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- 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채용인원 :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1명 (수습기간 3개월) </w:t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ind w:firstLineChars="100" w:firstLine="220"/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ㆍ근무시간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: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 화~금 (13:00~21:00), 토요일 (09: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  <w:t>3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0~1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  <w:t>8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:00)</w:t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ind w:firstLineChars="100" w:firstLine="220"/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ㆍ급여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: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연봉 2,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  <w:t>7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00만원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이상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(면접 후 결정)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</w:t>
                  </w:r>
                </w:p>
              </w:tc>
            </w:tr>
            <w:tr>
              <w:trPr>
                <w:trHeight w:val="92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  <w:jc w:val="left"/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</w:t>
                  </w:r>
                </w:p>
                <w:p>
                  <w:pPr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b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sz w:val="22"/>
                      <w:kern w:val="0"/>
                    </w:rPr>
                    <w:t>[파트타임]</w:t>
                  </w:r>
                </w:p>
                <w:p>
                  <w:pPr>
                    <w:pStyle w:val="a7"/>
                    <w:ind w:leftChars="0"/>
                    <w:autoSpaceDE/>
                    <w:autoSpaceDN/>
                    <w:widowControl/>
                    <w:wordWrap/>
                    <w:jc w:val="left"/>
                    <w:numPr>
                      <w:ilvl w:val="0"/>
                      <w:numId w:val="1"/>
                    </w:numPr>
                    <w:rPr>
                      <w:rFonts w:ascii="맑은 고딕" w:eastAsia="맑은 고딕" w:hAnsi="맑은 고딕" w:cs="굴림"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채용인원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1명 </w:t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ind w:firstLineChars="100" w:firstLine="220"/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ㆍ근무시간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: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 화~금  (1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  <w:t>4:3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0~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  <w:t>19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:00), 토요일 (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sz w:val="22"/>
                      <w:kern w:val="0"/>
                      <w:rtl w:val="off"/>
                    </w:rPr>
                    <w:t>10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:00~17:00) / 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토요일 포함 주2~3일 근무</w:t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10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ind w:firstLineChars="100" w:firstLine="220"/>
                    <w:autoSpaceDE/>
                    <w:autoSpaceDN/>
                    <w:widowControl/>
                    <w:wordWrap/>
                    <w:jc w:val="left"/>
                    <w:rPr>
                      <w:rFonts w:ascii="맑은 고딕" w:eastAsia="맑은 고딕" w:hAnsi="맑은 고딕" w:cs="굴림"/>
                      <w:sz w:val="22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>ㆍ급여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: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시급 1만5천원</w:t>
                  </w:r>
                  <w:r>
                    <w:rPr>
                      <w:rFonts w:ascii="맑은 고딕" w:eastAsia="맑은 고딕" w:hAnsi="맑은 고딕" w:cs="굴림" w:hint="eastAsia"/>
                      <w:sz w:val="22"/>
                      <w:kern w:val="0"/>
                    </w:rPr>
                    <w:t xml:space="preserve"> 이상 (면접 후 조정가능)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</w:p>
        </w:tc>
      </w:tr>
      <w:tr>
        <w:trPr>
          <w:trHeight w:val="348" w:hRule="atLeast"/>
        </w:trPr>
        <w:tc>
          <w:tcPr>
            <w:tcW w:w="10577" w:type="dxa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근무지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]</w:t>
            </w:r>
          </w:p>
        </w:tc>
      </w:tr>
      <w:tr>
        <w:trPr>
          <w:trHeight w:val="348" w:hRule="atLeast"/>
        </w:trPr>
        <w:tc>
          <w:tcPr>
            <w:tcW w:w="10577" w:type="dxa"/>
            <w:shd w:val="clear" w:color="auto" w:fill="auto"/>
            <w:vAlign w:val="center"/>
            <w:hideMark/>
          </w:tcPr>
          <w:p>
            <w:pPr>
              <w:ind w:firstLineChars="100" w:firstLine="220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ㆍ남양주시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두물로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11번길42. e드림타워4층 (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 xml:space="preserve">별내 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까페거리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 xml:space="preserve"> 근처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)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20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ㆍ버스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202번, 82A, 82B, 1155번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20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ㆍ지하철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별내역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(마을버스-80,81,83,85,땡큐20,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땡큐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30)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lang w:eastAsia="ko-KR"/>
                <w:rFonts w:ascii="Tahoma" w:eastAsia="맑은 고딕" w:hAnsi="Tahoma" w:cs="Tahoma" w:hint="eastAsia"/>
                <w:color w:val="000000"/>
                <w:sz w:val="14"/>
                <w:szCs w:val="14"/>
                <w:kern w:val="0"/>
                <w:rtl w:val="off"/>
              </w:rPr>
            </w:pPr>
            <w:r>
              <w:rPr>
                <w:rFonts w:ascii="Tahoma" w:eastAsia="맑은 고딕" w:hAnsi="Tahoma" w:cs="Tahoma" w:hint="eastAsia"/>
                <w:color w:val="000000"/>
                <w:sz w:val="12"/>
                <w:szCs w:val="12"/>
                <w:kern w:val="0"/>
              </w:rPr>
              <w:t>﻿</w:t>
            </w:r>
          </w:p>
          <w:p>
            <w:pPr>
              <w:autoSpaceDE/>
              <w:autoSpaceDN/>
              <w:widowControl/>
              <w:wordWrap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sz w:val="22"/>
                <w:kern w:val="0"/>
              </w:rPr>
              <w:t>[복리후생]</w:t>
            </w:r>
          </w:p>
          <w:p>
            <w:pPr>
              <w:pStyle w:val="a8"/>
              <w:rPr>
                <w:lang w:eastAsia="ko-KR"/>
                <w:rFonts w:hint="eastAsia"/>
                <w:kern w:val="0"/>
                <w:rtl w:val="off"/>
              </w:rPr>
            </w:pPr>
            <w:r>
              <w:rPr>
                <w:rFonts w:hint="eastAsia"/>
                <w:kern w:val="0"/>
              </w:rPr>
              <w:t>ㆍ인센티브</w:t>
            </w:r>
            <w:r>
              <w:rPr>
                <w:rFonts w:hint="eastAsia"/>
                <w:kern w:val="0"/>
              </w:rPr>
              <w:t xml:space="preserve">, </w:t>
            </w:r>
            <w:r>
              <w:rPr>
                <w:rFonts w:hint="eastAsia"/>
                <w:kern w:val="0"/>
              </w:rPr>
              <w:t>생일자</w:t>
            </w:r>
            <w:r>
              <w:rPr>
                <w:rFonts w:hint="eastAsia"/>
                <w:kern w:val="0"/>
              </w:rPr>
              <w:t xml:space="preserve"> 선물, 명절 선물, 건강검진지원, 경조사 지원, </w:t>
            </w:r>
            <w:r>
              <w:rPr>
                <w:rFonts w:hint="eastAsia"/>
                <w:kern w:val="0"/>
              </w:rPr>
              <w:t xml:space="preserve">연 </w:t>
            </w:r>
            <w:r>
              <w:rPr>
                <w:rFonts w:hint="eastAsia"/>
                <w:kern w:val="0"/>
              </w:rPr>
              <w:t>2회 장기</w:t>
            </w:r>
            <w:r>
              <w:rPr>
                <w:rFonts w:hint="eastAsia"/>
                <w:kern w:val="0"/>
              </w:rPr>
              <w:t>휴가</w:t>
            </w:r>
            <w:r>
              <w:rPr>
                <w:rFonts w:hint="eastAsia"/>
                <w:kern w:val="0"/>
              </w:rPr>
              <w:t xml:space="preserve">, </w:t>
            </w:r>
            <w:r>
              <w:rPr>
                <w:rFonts w:hint="eastAsia"/>
                <w:kern w:val="0"/>
              </w:rPr>
              <w:t>출산휴가 및 육아휴직</w:t>
            </w:r>
          </w:p>
          <w:p>
            <w:pPr>
              <w:pStyle w:val="a8"/>
              <w:rPr>
                <w:lang w:eastAsia="ko-KR"/>
                <w:rFonts w:ascii="Tahoma" w:eastAsia="맑은 고딕" w:hAnsi="Tahoma" w:cs="Tahoma" w:hint="eastAsia"/>
                <w:color w:val="000000"/>
                <w:sz w:val="12"/>
                <w:szCs w:val="12"/>
                <w:kern w:val="0"/>
                <w:rtl w:val="off"/>
              </w:rPr>
            </w:pPr>
            <w:r>
              <w:rPr>
                <w:rFonts w:ascii="Tahoma" w:eastAsia="맑은 고딕" w:hAnsi="Tahoma" w:cs="Tahoma" w:hint="eastAsia"/>
                <w:color w:val="000000"/>
                <w:sz w:val="12"/>
                <w:szCs w:val="12"/>
                <w:kern w:val="0"/>
              </w:rPr>
              <w:t>﻿</w:t>
            </w:r>
          </w:p>
          <w:p>
            <w:pPr>
              <w:pStyle w:val="a8"/>
              <w:rPr>
                <w:rFonts w:ascii="맑은 고딕" w:eastAsia="맑은 고딕" w:hAnsi="맑은 고딕" w:cs="굴림"/>
                <w:color w:val="000000"/>
                <w:sz w:val="6"/>
                <w:szCs w:val="6"/>
                <w:kern w:val="0"/>
              </w:rPr>
            </w:pP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기타사항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kern w:val="0"/>
              </w:rPr>
              <w:t>]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20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ㆍ면접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및 진행과정은 이력서 제출 후 개별 통보해 드릴 예정입니다.</w:t>
            </w:r>
          </w:p>
        </w:tc>
      </w:tr>
      <w:tr>
        <w:trPr>
          <w:trHeight w:val="348" w:hRule="atLeast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20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굴림"/>
                <w:sz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ㆍ이메일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: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fldChar w:fldCharType="begin"/>
            </w:r>
            <w:r>
              <w:instrText xml:space="preserve"> HYPERLINK "mailto:coding-byeollae@naver.com" </w:instrText>
            </w:r>
            <w:r>
              <w:fldChar w:fldCharType="separate"/>
            </w:r>
            <w:r>
              <w:rPr>
                <w:rStyle w:val="a4"/>
                <w:rFonts w:ascii="맑은 고딕" w:eastAsia="맑은 고딕" w:hAnsi="맑은 고딕" w:cs="굴림" w:hint="eastAsia"/>
                <w:sz w:val="22"/>
                <w:kern w:val="0"/>
              </w:rPr>
              <w:t>coding-byeollae@naver.com</w:t>
            </w:r>
            <w:r>
              <w:fldChar w:fldCharType="end"/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/ 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sz w:val="22"/>
                <w:kern w:val="0"/>
                <w:rtl w:val="off"/>
              </w:rPr>
              <w:t>010-</w:t>
            </w:r>
            <w:r>
              <w:rPr>
                <w:rFonts w:ascii="맑은 고딕" w:eastAsia="맑은 고딕" w:hAnsi="맑은 고딕" w:cs="굴림" w:hint="eastAsia"/>
                <w:sz w:val="22"/>
                <w:kern w:val="0"/>
              </w:rPr>
              <w:t>8082-5913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b7b6549"/>
    <w:multiLevelType w:val="hybridMultilevel"/>
    <w:tmpl w:val="c2581aec"/>
    <w:lvl w:ilvl="0" w:tplc="ccc8b77c">
      <w:numFmt w:val="bullet"/>
      <w:lvlText w:val="-"/>
      <w:lvlJc w:val="left"/>
      <w:pPr>
        <w:ind w:left="470" w:hanging="360"/>
      </w:pPr>
      <w:rPr>
        <w:rFonts w:ascii="맑은 고딕" w:eastAsia="맑은 고딕" w:hAnsi="맑은 고딕" w:cs="굴림" w:hint="eastAsia"/>
      </w:rPr>
    </w:lvl>
    <w:lvl w:ilvl="1" w:tentative="on" w:tplc="4090003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785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99"/>
    <w:basedOn w:val="a"/>
    <w:link w:val="Char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3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uiPriority w:val="99"/>
    <w:basedOn w:val="a0"/>
    <w:unhideWhenUsed/>
    <w:rPr>
      <w:color w:val="0000FF"/>
      <w:u w:val="single" w:color="auto"/>
    </w:rPr>
  </w:style>
  <w:style w:type="paragraph" w:styleId="a5">
    <w:name w:val="head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semiHidden/>
  </w:style>
  <w:style w:type="paragraph" w:styleId="a6">
    <w:name w:val="footer"/>
    <w:uiPriority w:val="99"/>
    <w:basedOn w:val="a"/>
    <w:link w:val="Char1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semiHidden/>
  </w:style>
  <w:style w:type="paragraph" w:styleId="a7">
    <w:name w:val="List Paragraph"/>
    <w:uiPriority w:val="34"/>
    <w:basedOn w:val="a"/>
    <w:qFormat/>
    <w:pPr>
      <w:ind w:leftChars="400" w:left="800"/>
    </w:pPr>
  </w:style>
  <w:style w:type="paragraph" w:customStyle="1" w:styleId="se-text-paragraph">
    <w:name w:val="se-text-paragraph"/>
    <w:basedOn w:val="a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szCs w:val="24"/>
      <w:kern w:val="0"/>
    </w:rPr>
  </w:style>
  <w:style w:type="character" w:customStyle="1" w:styleId="se-ff-nanumgothic">
    <w:name w:val="se-ff-nanumgothic"/>
    <w:basedOn w:val="a0"/>
  </w:style>
  <w:style w:type="paragraph" w:styleId="a8">
    <w:name w:val="No Spacing"/>
    <w:uiPriority w:val="1"/>
    <w:qFormat/>
    <w:pPr>
      <w:autoSpaceDE w:val="off"/>
      <w:autoSpaceDN w:val="off"/>
      <w:widowControl w:val="off"/>
      <w:wordWrap w:val="off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USER</cp:lastModifiedBy>
  <cp:revision>1</cp:revision>
  <dcterms:created xsi:type="dcterms:W3CDTF">2021-09-02T08:01:00Z</dcterms:created>
  <dcterms:modified xsi:type="dcterms:W3CDTF">2021-11-02T09:59:15Z</dcterms:modified>
  <cp:version>1100.0100.01</cp:version>
</cp:coreProperties>
</file>